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4AA" w:rsidRDefault="003464AA">
      <w:pPr>
        <w:pStyle w:val="Textbody"/>
        <w:jc w:val="right"/>
        <w:rPr>
          <w:rFonts w:ascii="Times New Roman" w:hAnsi="Times New Roman"/>
        </w:rPr>
      </w:pPr>
    </w:p>
    <w:p w:rsidR="003464AA" w:rsidRDefault="00974491">
      <w:pPr>
        <w:pStyle w:val="Standard"/>
        <w:ind w:firstLine="70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 історії Чернігівської друкарні</w:t>
      </w:r>
    </w:p>
    <w:p w:rsidR="003464AA" w:rsidRDefault="003464AA">
      <w:pPr>
        <w:pStyle w:val="Standard"/>
        <w:ind w:firstLine="70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464AA" w:rsidRDefault="00974491">
      <w:pPr>
        <w:pStyle w:val="Standard"/>
        <w:ind w:firstLine="705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/>
          <w:b/>
          <w:bCs/>
          <w:sz w:val="28"/>
          <w:szCs w:val="28"/>
        </w:rPr>
        <w:t>(до 370-ї річниці з дня смерті відомого друкаря Кирила Транквіліона Ставровецького)</w:t>
      </w:r>
      <w:bookmarkEnd w:id="0"/>
    </w:p>
    <w:p w:rsidR="003464AA" w:rsidRDefault="003464AA">
      <w:pPr>
        <w:pStyle w:val="Standard"/>
        <w:ind w:firstLine="70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464AA" w:rsidRDefault="00974491">
      <w:pPr>
        <w:pStyle w:val="Standard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Народився Кирило Транквіліон Ставровецький у 1571 р. в селі </w:t>
      </w:r>
      <w:r>
        <w:rPr>
          <w:rFonts w:ascii="Times New Roman" w:hAnsi="Times New Roman"/>
          <w:sz w:val="28"/>
          <w:szCs w:val="28"/>
        </w:rPr>
        <w:t>Ставрів, тепер Млинівського району Рівненсько</w:t>
      </w:r>
      <w:r w:rsidR="0054440F">
        <w:rPr>
          <w:rFonts w:ascii="Times New Roman" w:hAnsi="Times New Roman"/>
          <w:sz w:val="28"/>
          <w:szCs w:val="28"/>
        </w:rPr>
        <w:t>ї області. Помер 1646 р. в Черн</w:t>
      </w:r>
      <w:r>
        <w:rPr>
          <w:rFonts w:ascii="Times New Roman" w:hAnsi="Times New Roman"/>
          <w:sz w:val="28"/>
          <w:szCs w:val="28"/>
        </w:rPr>
        <w:t>ігові.</w:t>
      </w:r>
    </w:p>
    <w:p w:rsidR="003464AA" w:rsidRDefault="00974491">
      <w:pPr>
        <w:pStyle w:val="Standard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Він був українським православним і греко-католицьким освітнім та церковним діячем, архімандритом чернігівським, поетом, ученим, друкарем, видавецем. Його ім’я стало перший</w:t>
      </w:r>
      <w:r>
        <w:rPr>
          <w:rFonts w:ascii="Times New Roman" w:hAnsi="Times New Roman"/>
          <w:sz w:val="28"/>
          <w:szCs w:val="28"/>
        </w:rPr>
        <w:t xml:space="preserve"> раз відомим 1589 р., коли йому як учителеві львівської братської школи судилося говорити грецькою в обороні ставропігійського братства перед патріархом Єремією. За свою оборону братства потерпів Кирило від єпископа Гедеона Балабана, бо втратив бороду, від</w:t>
      </w:r>
      <w:r>
        <w:rPr>
          <w:rFonts w:ascii="Times New Roman" w:hAnsi="Times New Roman"/>
          <w:sz w:val="28"/>
          <w:szCs w:val="28"/>
        </w:rPr>
        <w:t xml:space="preserve"> чого й одержав назву Безбородого або Безбородька, й утік 1592 р. до Вільни.</w:t>
      </w:r>
    </w:p>
    <w:p w:rsidR="003464AA" w:rsidRDefault="00974491">
      <w:pPr>
        <w:pStyle w:val="Standard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початку XVII ст. він з’явився в Галицькій землі, увійшов у близькі зносини з рогатинським братством, до січня 1618 р був унівським ігуменом, потім любартівським біля Любліна. </w:t>
      </w:r>
      <w:r>
        <w:rPr>
          <w:rFonts w:ascii="Times New Roman" w:hAnsi="Times New Roman"/>
          <w:sz w:val="28"/>
          <w:szCs w:val="28"/>
        </w:rPr>
        <w:t>У 1621 р. бачимо його вже як проповідника в Замості, де працював до 1625 р., після чого перейшов на унію й одержав за це чернігівську архімандрію, на якій пробув решту свого життя, від 1626 р. — до смерті.</w:t>
      </w:r>
    </w:p>
    <w:p w:rsidR="003464AA" w:rsidRDefault="00974491">
      <w:pPr>
        <w:pStyle w:val="Standard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Його творчість була тісно пов’язана з культурно-о</w:t>
      </w:r>
      <w:r>
        <w:rPr>
          <w:rFonts w:ascii="Times New Roman" w:hAnsi="Times New Roman"/>
          <w:sz w:val="28"/>
          <w:szCs w:val="28"/>
        </w:rPr>
        <w:t>світньою діяльністю Львівського братства і його школи, інших братств, із розвитком української культури.</w:t>
      </w:r>
    </w:p>
    <w:p w:rsidR="003464AA" w:rsidRDefault="00974491">
      <w:pPr>
        <w:pStyle w:val="Standard"/>
        <w:ind w:firstLine="705"/>
        <w:jc w:val="both"/>
      </w:pPr>
      <w:r>
        <w:rPr>
          <w:rFonts w:ascii="Times New Roman" w:hAnsi="Times New Roman"/>
          <w:sz w:val="28"/>
          <w:szCs w:val="28"/>
        </w:rPr>
        <w:t>У 80-х роках XVI ст. Кирило Ставровецький викладав грецьку і слов’янську мови у Львівській, а з 1592 р. у братських школах, працював також у Київськом</w:t>
      </w:r>
      <w:r>
        <w:rPr>
          <w:rFonts w:ascii="Times New Roman" w:hAnsi="Times New Roman"/>
          <w:sz w:val="28"/>
          <w:szCs w:val="28"/>
        </w:rPr>
        <w:t xml:space="preserve">у й Рогатинському братствах. Організував свою друкарню, де видано книгу </w:t>
      </w:r>
      <w:r>
        <w:rPr>
          <w:rStyle w:val="StrongEmphasis"/>
          <w:rFonts w:ascii="Times New Roman" w:hAnsi="Times New Roman"/>
          <w:b w:val="0"/>
          <w:bCs w:val="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ерцало богословіи</w:t>
      </w:r>
      <w:r>
        <w:rPr>
          <w:rStyle w:val="StrongEmphasis"/>
          <w:rFonts w:ascii="Times New Roman" w:hAnsi="Times New Roman"/>
          <w:b w:val="0"/>
          <w:bCs w:val="0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(Почаїв, 1618), що містила виклад християнських догматів, елементів космогонії, збірку проповідей </w:t>
      </w:r>
      <w:r>
        <w:rPr>
          <w:rStyle w:val="StrongEmphasis"/>
          <w:rFonts w:ascii="Times New Roman" w:hAnsi="Times New Roman"/>
          <w:b w:val="0"/>
          <w:bCs w:val="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Євангеліє учителноє...</w:t>
      </w:r>
      <w:r>
        <w:rPr>
          <w:rStyle w:val="StrongEmphasis"/>
          <w:rFonts w:ascii="Times New Roman" w:hAnsi="Times New Roman"/>
          <w:b w:val="0"/>
          <w:bCs w:val="0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(Рахманів, 1619).</w:t>
      </w:r>
    </w:p>
    <w:p w:rsidR="003464AA" w:rsidRDefault="00974491">
      <w:pPr>
        <w:pStyle w:val="Standard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1621—1625 рр. був п</w:t>
      </w:r>
      <w:r>
        <w:rPr>
          <w:rFonts w:ascii="Times New Roman" w:hAnsi="Times New Roman"/>
          <w:sz w:val="28"/>
          <w:szCs w:val="28"/>
        </w:rPr>
        <w:t xml:space="preserve">роповідником у Замості. У 1646 р. в Чернігові видрукував збірку прозових творів і віршів </w:t>
      </w:r>
      <w:r>
        <w:rPr>
          <w:rStyle w:val="StrongEmphasis"/>
          <w:rFonts w:ascii="Times New Roman" w:hAnsi="Times New Roman"/>
          <w:b w:val="0"/>
          <w:bCs w:val="0"/>
        </w:rPr>
        <w:t>«</w:t>
      </w:r>
      <w:r>
        <w:rPr>
          <w:rFonts w:ascii="Times New Roman" w:hAnsi="Times New Roman"/>
          <w:sz w:val="28"/>
          <w:szCs w:val="28"/>
        </w:rPr>
        <w:t>Перло многоценно?</w:t>
      </w:r>
      <w:r>
        <w:rPr>
          <w:rStyle w:val="StrongEmphasis"/>
          <w:rFonts w:ascii="Times New Roman" w:hAnsi="Times New Roman"/>
          <w:b w:val="0"/>
          <w:bCs w:val="0"/>
        </w:rPr>
        <w:t>»</w:t>
      </w:r>
      <w:r>
        <w:rPr>
          <w:rFonts w:ascii="Times New Roman" w:hAnsi="Times New Roman"/>
          <w:sz w:val="28"/>
          <w:szCs w:val="28"/>
        </w:rPr>
        <w:t xml:space="preserve">, котра, як і </w:t>
      </w:r>
      <w:r>
        <w:rPr>
          <w:rStyle w:val="StrongEmphasis"/>
          <w:rFonts w:ascii="Times New Roman" w:hAnsi="Times New Roman"/>
          <w:b w:val="0"/>
          <w:bCs w:val="0"/>
        </w:rPr>
        <w:t>«</w:t>
      </w:r>
      <w:r>
        <w:rPr>
          <w:rFonts w:ascii="Times New Roman" w:hAnsi="Times New Roman"/>
          <w:sz w:val="28"/>
          <w:szCs w:val="28"/>
        </w:rPr>
        <w:t>Євангеліє учителное...</w:t>
      </w:r>
      <w:r>
        <w:rPr>
          <w:rStyle w:val="StrongEmphasis"/>
          <w:rFonts w:ascii="Times New Roman" w:hAnsi="Times New Roman"/>
          <w:b w:val="0"/>
          <w:bCs w:val="0"/>
        </w:rPr>
        <w:t>»</w:t>
      </w:r>
      <w:r>
        <w:rPr>
          <w:rFonts w:ascii="Times New Roman" w:hAnsi="Times New Roman"/>
          <w:sz w:val="28"/>
          <w:szCs w:val="28"/>
        </w:rPr>
        <w:t>, була дуже популярною серед простого народу у східнослов’янському світі. Однак духівництво вбачало в цих твор</w:t>
      </w:r>
      <w:r>
        <w:rPr>
          <w:rFonts w:ascii="Times New Roman" w:hAnsi="Times New Roman"/>
          <w:sz w:val="28"/>
          <w:szCs w:val="28"/>
        </w:rPr>
        <w:t xml:space="preserve">ах всілякі єретичні висловлювання. За царським наказом 1627 р. в Росії </w:t>
      </w:r>
      <w:r>
        <w:rPr>
          <w:rStyle w:val="StrongEmphasis"/>
          <w:rFonts w:ascii="Times New Roman" w:hAnsi="Times New Roman"/>
          <w:b w:val="0"/>
          <w:bCs w:val="0"/>
        </w:rPr>
        <w:t>«</w:t>
      </w:r>
      <w:r>
        <w:rPr>
          <w:rFonts w:ascii="Times New Roman" w:hAnsi="Times New Roman"/>
          <w:sz w:val="28"/>
          <w:szCs w:val="28"/>
        </w:rPr>
        <w:t>Євангеліє учителное...</w:t>
      </w:r>
      <w:r>
        <w:rPr>
          <w:rStyle w:val="StrongEmphasis"/>
          <w:rFonts w:ascii="Times New Roman" w:hAnsi="Times New Roman"/>
          <w:b w:val="0"/>
          <w:bCs w:val="0"/>
        </w:rPr>
        <w:t>»</w:t>
      </w:r>
      <w:r>
        <w:rPr>
          <w:rFonts w:ascii="Times New Roman" w:hAnsi="Times New Roman"/>
          <w:sz w:val="28"/>
          <w:szCs w:val="28"/>
        </w:rPr>
        <w:t xml:space="preserve"> підлягало спаленню, а інші твори К. Ставровецького були заборонені У центрі його уваги все-таки знаходився не видимий світ сам по собі, а людина, вчення про яку</w:t>
      </w:r>
      <w:r>
        <w:rPr>
          <w:rFonts w:ascii="Times New Roman" w:hAnsi="Times New Roman"/>
          <w:sz w:val="28"/>
          <w:szCs w:val="28"/>
        </w:rPr>
        <w:t xml:space="preserve"> складає зміст третьої бесіди в </w:t>
      </w:r>
      <w:r>
        <w:rPr>
          <w:rStyle w:val="StrongEmphasis"/>
          <w:rFonts w:ascii="Times New Roman" w:hAnsi="Times New Roman"/>
          <w:b w:val="0"/>
          <w:bCs w:val="0"/>
        </w:rPr>
        <w:t>«</w:t>
      </w:r>
      <w:r>
        <w:rPr>
          <w:rFonts w:ascii="Times New Roman" w:hAnsi="Times New Roman"/>
          <w:sz w:val="28"/>
          <w:szCs w:val="28"/>
        </w:rPr>
        <w:t>Зерцалі богословіи</w:t>
      </w:r>
      <w:r>
        <w:rPr>
          <w:rStyle w:val="StrongEmphasis"/>
          <w:rFonts w:ascii="Times New Roman" w:hAnsi="Times New Roman"/>
          <w:b w:val="0"/>
          <w:bCs w:val="0"/>
        </w:rPr>
        <w:t>»</w:t>
      </w:r>
      <w:r>
        <w:rPr>
          <w:rFonts w:ascii="Times New Roman" w:hAnsi="Times New Roman"/>
          <w:sz w:val="28"/>
          <w:szCs w:val="28"/>
        </w:rPr>
        <w:t xml:space="preserve"> — </w:t>
      </w:r>
      <w:r>
        <w:rPr>
          <w:rStyle w:val="StrongEmphasis"/>
          <w:rFonts w:ascii="Times New Roman" w:hAnsi="Times New Roman"/>
          <w:b w:val="0"/>
          <w:bCs w:val="0"/>
        </w:rPr>
        <w:t>«</w:t>
      </w:r>
      <w:r>
        <w:rPr>
          <w:rFonts w:ascii="Times New Roman" w:hAnsi="Times New Roman"/>
          <w:sz w:val="28"/>
          <w:szCs w:val="28"/>
        </w:rPr>
        <w:t>О сотворений чоловіка, которий малим миром наріцається</w:t>
      </w:r>
      <w:r>
        <w:rPr>
          <w:rStyle w:val="StrongEmphasis"/>
          <w:rFonts w:ascii="Times New Roman" w:hAnsi="Times New Roman"/>
          <w:b w:val="0"/>
          <w:bCs w:val="0"/>
        </w:rPr>
        <w:t>»</w:t>
      </w:r>
      <w:r>
        <w:rPr>
          <w:rFonts w:ascii="Times New Roman" w:hAnsi="Times New Roman"/>
          <w:sz w:val="28"/>
          <w:szCs w:val="28"/>
        </w:rPr>
        <w:t xml:space="preserve">. За традицією, що  йшла від стоїків, людину він розглядав як двонатурну істоту, яка створена </w:t>
      </w:r>
      <w:r>
        <w:rPr>
          <w:rStyle w:val="StrongEmphasis"/>
          <w:rFonts w:ascii="Times New Roman" w:hAnsi="Times New Roman"/>
          <w:b w:val="0"/>
          <w:bCs w:val="0"/>
        </w:rPr>
        <w:t>«</w:t>
      </w:r>
      <w:r>
        <w:rPr>
          <w:rFonts w:ascii="Times New Roman" w:hAnsi="Times New Roman"/>
          <w:sz w:val="28"/>
          <w:szCs w:val="28"/>
        </w:rPr>
        <w:t>зі двоє битностей разних</w:t>
      </w:r>
      <w:r>
        <w:rPr>
          <w:rStyle w:val="StrongEmphasis"/>
          <w:rFonts w:ascii="Times New Roman" w:hAnsi="Times New Roman"/>
          <w:b w:val="0"/>
          <w:bCs w:val="0"/>
        </w:rPr>
        <w:t>»</w:t>
      </w:r>
      <w:r>
        <w:rPr>
          <w:rFonts w:ascii="Times New Roman" w:hAnsi="Times New Roman"/>
          <w:sz w:val="28"/>
          <w:szCs w:val="28"/>
        </w:rPr>
        <w:t xml:space="preserve"> — тіла і душі. </w:t>
      </w:r>
      <w:r>
        <w:rPr>
          <w:rStyle w:val="StrongEmphasis"/>
          <w:rFonts w:ascii="Times New Roman" w:hAnsi="Times New Roman"/>
          <w:b w:val="0"/>
          <w:bCs w:val="0"/>
        </w:rPr>
        <w:t>«</w:t>
      </w:r>
      <w:r>
        <w:rPr>
          <w:rFonts w:ascii="Times New Roman" w:hAnsi="Times New Roman"/>
          <w:sz w:val="28"/>
          <w:szCs w:val="28"/>
        </w:rPr>
        <w:t>Тіло вид</w:t>
      </w:r>
      <w:r>
        <w:rPr>
          <w:rFonts w:ascii="Times New Roman" w:hAnsi="Times New Roman"/>
          <w:sz w:val="28"/>
          <w:szCs w:val="28"/>
        </w:rPr>
        <w:t>имое, — зазначає Ставровецький, — с чотирох елементів составлено: плотьем землі, кровь от води, диханіє от воздуха, теплота от огня. Душа, же невидимая, розумная и несмертельная, дуновенієм божбим в тіло вложена</w:t>
      </w:r>
      <w:r>
        <w:rPr>
          <w:rStyle w:val="StrongEmphasis"/>
          <w:rFonts w:ascii="Times New Roman" w:hAnsi="Times New Roman"/>
          <w:b w:val="0"/>
          <w:bCs w:val="0"/>
        </w:rPr>
        <w:t>»</w:t>
      </w:r>
      <w:r>
        <w:rPr>
          <w:rFonts w:ascii="Times New Roman" w:hAnsi="Times New Roman"/>
          <w:sz w:val="28"/>
          <w:szCs w:val="28"/>
        </w:rPr>
        <w:t xml:space="preserve">. З тілом і душею пов’язані почуття людини, </w:t>
      </w:r>
      <w:r>
        <w:rPr>
          <w:rFonts w:ascii="Times New Roman" w:hAnsi="Times New Roman"/>
          <w:sz w:val="28"/>
          <w:szCs w:val="28"/>
        </w:rPr>
        <w:t xml:space="preserve">де </w:t>
      </w:r>
      <w:r>
        <w:rPr>
          <w:rStyle w:val="StrongEmphasis"/>
          <w:rFonts w:ascii="Times New Roman" w:hAnsi="Times New Roman"/>
          <w:b w:val="0"/>
          <w:bCs w:val="0"/>
        </w:rPr>
        <w:t>«</w:t>
      </w:r>
      <w:r>
        <w:rPr>
          <w:rFonts w:ascii="Times New Roman" w:hAnsi="Times New Roman"/>
          <w:sz w:val="28"/>
          <w:szCs w:val="28"/>
        </w:rPr>
        <w:t>вкус</w:t>
      </w:r>
      <w:r>
        <w:rPr>
          <w:rStyle w:val="StrongEmphasis"/>
          <w:rFonts w:ascii="Times New Roman" w:hAnsi="Times New Roman"/>
          <w:b w:val="0"/>
          <w:bCs w:val="0"/>
        </w:rPr>
        <w:t>»</w:t>
      </w:r>
      <w:r>
        <w:rPr>
          <w:rFonts w:ascii="Times New Roman" w:hAnsi="Times New Roman"/>
          <w:sz w:val="28"/>
          <w:szCs w:val="28"/>
        </w:rPr>
        <w:t xml:space="preserve"> йде від землі, </w:t>
      </w:r>
      <w:r>
        <w:rPr>
          <w:rStyle w:val="StrongEmphasis"/>
          <w:rFonts w:ascii="Times New Roman" w:hAnsi="Times New Roman"/>
          <w:b w:val="0"/>
          <w:bCs w:val="0"/>
        </w:rPr>
        <w:t>«</w:t>
      </w:r>
      <w:r>
        <w:rPr>
          <w:rFonts w:ascii="Times New Roman" w:hAnsi="Times New Roman"/>
          <w:sz w:val="28"/>
          <w:szCs w:val="28"/>
        </w:rPr>
        <w:t>обоняніє</w:t>
      </w:r>
      <w:r>
        <w:rPr>
          <w:rStyle w:val="StrongEmphasis"/>
          <w:rFonts w:ascii="Times New Roman" w:hAnsi="Times New Roman"/>
          <w:b w:val="0"/>
          <w:bCs w:val="0"/>
        </w:rPr>
        <w:t>»</w:t>
      </w:r>
      <w:r>
        <w:rPr>
          <w:rFonts w:ascii="Times New Roman" w:hAnsi="Times New Roman"/>
          <w:sz w:val="28"/>
          <w:szCs w:val="28"/>
        </w:rPr>
        <w:t xml:space="preserve"> — яко </w:t>
      </w:r>
      <w:r>
        <w:rPr>
          <w:rFonts w:ascii="Times New Roman" w:hAnsi="Times New Roman"/>
          <w:sz w:val="28"/>
          <w:szCs w:val="28"/>
        </w:rPr>
        <w:lastRenderedPageBreak/>
        <w:t>вода, слишаніє же — яко воздух, приймає гласи здалека и рассуждает их; зреніє — яко вогонь — здалека видінієм обьємлет всякое тіло и осязает его; дотыкваня — от живой души</w:t>
      </w:r>
      <w:r>
        <w:rPr>
          <w:rStyle w:val="StrongEmphasis"/>
          <w:rFonts w:ascii="Times New Roman" w:hAnsi="Times New Roman"/>
          <w:b w:val="0"/>
          <w:bCs w:val="0"/>
        </w:rPr>
        <w:t>»</w:t>
      </w:r>
      <w:r>
        <w:rPr>
          <w:rFonts w:ascii="Times New Roman" w:hAnsi="Times New Roman"/>
          <w:sz w:val="28"/>
          <w:szCs w:val="28"/>
        </w:rPr>
        <w:t xml:space="preserve">. Цими почуттями людина сприймає видимі і невидимі </w:t>
      </w:r>
      <w:r>
        <w:rPr>
          <w:rFonts w:ascii="Times New Roman" w:hAnsi="Times New Roman"/>
          <w:sz w:val="28"/>
          <w:szCs w:val="28"/>
        </w:rPr>
        <w:t xml:space="preserve">істоти, двоякість </w:t>
      </w:r>
      <w:r>
        <w:rPr>
          <w:rStyle w:val="StrongEmphasis"/>
          <w:rFonts w:ascii="Times New Roman" w:hAnsi="Times New Roman"/>
          <w:b w:val="0"/>
          <w:bCs w:val="0"/>
        </w:rPr>
        <w:t>«</w:t>
      </w:r>
      <w:r>
        <w:rPr>
          <w:rFonts w:ascii="Times New Roman" w:hAnsi="Times New Roman"/>
          <w:sz w:val="28"/>
          <w:szCs w:val="28"/>
        </w:rPr>
        <w:t>услажденія</w:t>
      </w:r>
      <w:r>
        <w:rPr>
          <w:rStyle w:val="StrongEmphasis"/>
          <w:rFonts w:ascii="Times New Roman" w:hAnsi="Times New Roman"/>
          <w:b w:val="0"/>
          <w:bCs w:val="0"/>
        </w:rPr>
        <w:t>»</w:t>
      </w:r>
      <w:r>
        <w:rPr>
          <w:rFonts w:ascii="Times New Roman" w:hAnsi="Times New Roman"/>
          <w:sz w:val="28"/>
          <w:szCs w:val="28"/>
        </w:rPr>
        <w:t xml:space="preserve"> — душевні (невидимі) і тілесні (видимі).У повсякденній трудовій діяльності на благо людей бачив Ставровецький сенс життя людини, сам був взірцем працелюбства, подвижництва, високо цінував свою працю, що було наслідком властив</w:t>
      </w:r>
      <w:r>
        <w:rPr>
          <w:rFonts w:ascii="Times New Roman" w:hAnsi="Times New Roman"/>
          <w:sz w:val="28"/>
          <w:szCs w:val="28"/>
        </w:rPr>
        <w:t>их йому ренесансно-гуманістичних та реформаційних уявлень про сенс людського буття, який він вбачав не тільки в служінні Богові, а й у здійсненні людиною свого земного призначення, активної діяльності, в тому числі і художньо-творчої, де можна виявити мудр</w:t>
      </w:r>
      <w:r>
        <w:rPr>
          <w:rFonts w:ascii="Times New Roman" w:hAnsi="Times New Roman"/>
          <w:sz w:val="28"/>
          <w:szCs w:val="28"/>
        </w:rPr>
        <w:t xml:space="preserve">ість людини, її знання, доблесть, благородство, талант, тобто тe що могло природне в людині підняти до рівня божественного, задовольнити її прагнення до земної слави, безсмертя її імені. У цьому він вбачав призначення своїх творів </w:t>
      </w:r>
      <w:r>
        <w:rPr>
          <w:rStyle w:val="StrongEmphasis"/>
          <w:rFonts w:ascii="Times New Roman" w:hAnsi="Times New Roman"/>
          <w:b w:val="0"/>
          <w:bCs w:val="0"/>
        </w:rPr>
        <w:t>«</w:t>
      </w:r>
      <w:r>
        <w:rPr>
          <w:rFonts w:ascii="Times New Roman" w:hAnsi="Times New Roman"/>
          <w:sz w:val="28"/>
          <w:szCs w:val="28"/>
        </w:rPr>
        <w:t>Зерцало богословіи</w:t>
      </w:r>
      <w:r>
        <w:rPr>
          <w:rStyle w:val="StrongEmphasis"/>
          <w:rFonts w:ascii="Times New Roman" w:hAnsi="Times New Roman"/>
          <w:b w:val="0"/>
          <w:bCs w:val="0"/>
        </w:rPr>
        <w:t>»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Style w:val="StrongEmphasis"/>
          <w:rFonts w:ascii="Times New Roman" w:hAnsi="Times New Roman"/>
          <w:b w:val="0"/>
          <w:bCs w:val="0"/>
        </w:rPr>
        <w:t>«</w:t>
      </w:r>
      <w:r>
        <w:rPr>
          <w:rFonts w:ascii="Times New Roman" w:hAnsi="Times New Roman"/>
          <w:sz w:val="28"/>
          <w:szCs w:val="28"/>
        </w:rPr>
        <w:t>Перло многоцінноє</w:t>
      </w:r>
      <w:r>
        <w:rPr>
          <w:rStyle w:val="StrongEmphasis"/>
          <w:rFonts w:ascii="Times New Roman" w:hAnsi="Times New Roman"/>
          <w:b w:val="0"/>
          <w:bCs w:val="0"/>
        </w:rPr>
        <w:t>»</w:t>
      </w:r>
      <w:r>
        <w:rPr>
          <w:rFonts w:ascii="Times New Roman" w:hAnsi="Times New Roman"/>
          <w:sz w:val="28"/>
          <w:szCs w:val="28"/>
        </w:rPr>
        <w:t xml:space="preserve">, у передмовах до яких закликав не тільки прочитати їх, а й з повагою ставитися до їх змісту </w:t>
      </w:r>
      <w:r>
        <w:rPr>
          <w:rStyle w:val="StrongEmphasis"/>
          <w:rFonts w:ascii="Times New Roman" w:hAnsi="Times New Roman"/>
          <w:b w:val="0"/>
          <w:bCs w:val="0"/>
        </w:rPr>
        <w:t>«</w:t>
      </w:r>
      <w:r>
        <w:rPr>
          <w:rFonts w:ascii="Times New Roman" w:hAnsi="Times New Roman"/>
          <w:sz w:val="28"/>
          <w:szCs w:val="28"/>
        </w:rPr>
        <w:t>великій гори... премудрости небесной и дивниой світ разума</w:t>
      </w:r>
      <w:r>
        <w:rPr>
          <w:rStyle w:val="StrongEmphasis"/>
          <w:rFonts w:ascii="Times New Roman" w:hAnsi="Times New Roman"/>
          <w:b w:val="0"/>
          <w:bCs w:val="0"/>
        </w:rPr>
        <w:t>»</w:t>
      </w:r>
      <w:r>
        <w:rPr>
          <w:rFonts w:ascii="Times New Roman" w:hAnsi="Times New Roman"/>
          <w:sz w:val="28"/>
          <w:szCs w:val="28"/>
        </w:rPr>
        <w:t xml:space="preserve">. Ставровецький засуджував лицемірство ченців, які облудливою тезою про християнську </w:t>
      </w:r>
      <w:r>
        <w:rPr>
          <w:rFonts w:ascii="Times New Roman" w:hAnsi="Times New Roman"/>
          <w:sz w:val="28"/>
          <w:szCs w:val="28"/>
        </w:rPr>
        <w:t xml:space="preserve">простоту виправдовували свою відмову від корисної праці, підкреслював, що сенс життя полягає не в спасінні пустинею, говінні, биттях поклонів, а в реальному житті, де справжнє життя — це всі </w:t>
      </w:r>
      <w:r>
        <w:rPr>
          <w:rStyle w:val="StrongEmphasis"/>
          <w:rFonts w:ascii="Times New Roman" w:hAnsi="Times New Roman"/>
          <w:b w:val="0"/>
          <w:bCs w:val="0"/>
        </w:rPr>
        <w:t>«</w:t>
      </w:r>
      <w:r>
        <w:rPr>
          <w:rFonts w:ascii="Times New Roman" w:hAnsi="Times New Roman"/>
          <w:sz w:val="28"/>
          <w:szCs w:val="28"/>
        </w:rPr>
        <w:t>земні тягості</w:t>
      </w:r>
      <w:r>
        <w:rPr>
          <w:rStyle w:val="StrongEmphasis"/>
          <w:rFonts w:ascii="Times New Roman" w:hAnsi="Times New Roman"/>
          <w:b w:val="0"/>
          <w:bCs w:val="0"/>
        </w:rPr>
        <w:t>»</w:t>
      </w:r>
      <w:r>
        <w:rPr>
          <w:rFonts w:ascii="Times New Roman" w:hAnsi="Times New Roman"/>
          <w:sz w:val="28"/>
          <w:szCs w:val="28"/>
        </w:rPr>
        <w:t>. Гостро полемізував він з тими, хто нехтував сусп</w:t>
      </w:r>
      <w:r>
        <w:rPr>
          <w:rFonts w:ascii="Times New Roman" w:hAnsi="Times New Roman"/>
          <w:sz w:val="28"/>
          <w:szCs w:val="28"/>
        </w:rPr>
        <w:t xml:space="preserve">ільно корисною працею, заперечував світські науки та освіту, протиставляючи їм </w:t>
      </w:r>
      <w:r>
        <w:rPr>
          <w:rStyle w:val="StrongEmphasis"/>
          <w:rFonts w:ascii="Times New Roman" w:hAnsi="Times New Roman"/>
          <w:b w:val="0"/>
          <w:bCs w:val="0"/>
        </w:rPr>
        <w:t>«</w:t>
      </w:r>
      <w:r>
        <w:rPr>
          <w:rFonts w:ascii="Times New Roman" w:hAnsi="Times New Roman"/>
          <w:sz w:val="28"/>
          <w:szCs w:val="28"/>
        </w:rPr>
        <w:t>християнську простоту</w:t>
      </w:r>
      <w:r>
        <w:rPr>
          <w:rStyle w:val="StrongEmphasis"/>
          <w:rFonts w:ascii="Times New Roman" w:hAnsi="Times New Roman"/>
          <w:b w:val="0"/>
          <w:bCs w:val="0"/>
        </w:rPr>
        <w:t>»</w:t>
      </w:r>
      <w:r>
        <w:rPr>
          <w:rFonts w:ascii="Times New Roman" w:hAnsi="Times New Roman"/>
          <w:sz w:val="28"/>
          <w:szCs w:val="28"/>
        </w:rPr>
        <w:t>, маючи об’єктом своєї критики конкретно аскетизм чернецтва. На його думку, праця не суперечить людській простоті і скромності, тому, як ми бачили, просла</w:t>
      </w:r>
      <w:r>
        <w:rPr>
          <w:rFonts w:ascii="Times New Roman" w:hAnsi="Times New Roman"/>
          <w:sz w:val="28"/>
          <w:szCs w:val="28"/>
        </w:rPr>
        <w:t>вляв у своїх полемічних творах науку та філософію, показував їх користь для блага повсякденного життя кожної людини і всякого суспільства. У ствердженні життєво ціннісних орієнтирів Ставровецького ріднило з ренесансними гуманістами звернення до рідної мови</w:t>
      </w:r>
      <w:r>
        <w:rPr>
          <w:rFonts w:ascii="Times New Roman" w:hAnsi="Times New Roman"/>
          <w:sz w:val="28"/>
          <w:szCs w:val="28"/>
        </w:rPr>
        <w:t>, її захист, використання у своїх публіцистичних та наукових творах.</w:t>
      </w:r>
    </w:p>
    <w:p w:rsidR="003464AA" w:rsidRDefault="003464AA">
      <w:pPr>
        <w:pStyle w:val="Standard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3464AA" w:rsidRDefault="00974491">
      <w:pPr>
        <w:pStyle w:val="Standard"/>
        <w:ind w:firstLine="705"/>
        <w:jc w:val="both"/>
      </w:pPr>
      <w:r>
        <w:rPr>
          <w:rFonts w:ascii="Times New Roman" w:hAnsi="Times New Roman"/>
          <w:b/>
          <w:bCs/>
          <w:sz w:val="28"/>
          <w:szCs w:val="28"/>
        </w:rPr>
        <w:t xml:space="preserve">Людмила Нижник, старший науковий співробітник </w:t>
      </w:r>
      <w:r>
        <w:rPr>
          <w:rStyle w:val="StrongEmphasis"/>
          <w:rFonts w:ascii="Times New Roman" w:hAnsi="Times New Roman"/>
          <w:sz w:val="28"/>
          <w:szCs w:val="28"/>
        </w:rPr>
        <w:t>Національного архітектурно-історичного заповідника «Чернігів стародавній».</w:t>
      </w:r>
    </w:p>
    <w:p w:rsidR="003464AA" w:rsidRDefault="00974491">
      <w:pPr>
        <w:pStyle w:val="Standard"/>
        <w:ind w:firstLine="705"/>
        <w:jc w:val="both"/>
      </w:pPr>
      <w:r>
        <w:rPr>
          <w:rStyle w:val="StrongEmphasis"/>
          <w:rFonts w:ascii="Times New Roman" w:hAnsi="Times New Roman"/>
          <w:sz w:val="28"/>
          <w:szCs w:val="28"/>
        </w:rPr>
        <w:t>На фото: Перло многоцінноє Автор Кирило Транквіліон Ставровецьки</w:t>
      </w:r>
      <w:r>
        <w:rPr>
          <w:rStyle w:val="StrongEmphasis"/>
          <w:rFonts w:ascii="Times New Roman" w:hAnsi="Times New Roman"/>
          <w:sz w:val="28"/>
          <w:szCs w:val="28"/>
        </w:rPr>
        <w:t>й, Чернігів, 1646 р.</w:t>
      </w:r>
    </w:p>
    <w:p w:rsidR="003464AA" w:rsidRDefault="003464AA">
      <w:pPr>
        <w:pStyle w:val="Standard"/>
        <w:ind w:firstLine="705"/>
        <w:jc w:val="both"/>
      </w:pPr>
    </w:p>
    <w:sectPr w:rsidR="003464AA">
      <w:pgSz w:w="11905" w:h="16837"/>
      <w:pgMar w:top="1134" w:right="805" w:bottom="1134" w:left="171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491" w:rsidRDefault="00974491">
      <w:r>
        <w:separator/>
      </w:r>
    </w:p>
  </w:endnote>
  <w:endnote w:type="continuationSeparator" w:id="0">
    <w:p w:rsidR="00974491" w:rsidRDefault="0097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erif">
    <w:altName w:val="Times New Roman"/>
    <w:charset w:val="00"/>
    <w:family w:val="auto"/>
    <w:pitch w:val="default"/>
  </w:font>
  <w:font w:name="Andale Sans UI">
    <w:altName w:val="Times New Roman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Nimbus Sans L">
    <w:charset w:val="00"/>
    <w:family w:val="swiss"/>
    <w:pitch w:val="variable"/>
  </w:font>
  <w:font w:name="OpenSymbol, 'Arial Unicode MS'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491" w:rsidRDefault="00974491">
      <w:r>
        <w:rPr>
          <w:color w:val="000000"/>
        </w:rPr>
        <w:separator/>
      </w:r>
    </w:p>
  </w:footnote>
  <w:footnote w:type="continuationSeparator" w:id="0">
    <w:p w:rsidR="00974491" w:rsidRDefault="00974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464AA"/>
    <w:rsid w:val="003464AA"/>
    <w:rsid w:val="0054440F"/>
    <w:rsid w:val="00974491"/>
    <w:rsid w:val="00EF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76E873-910F-4D10-8E31-AAF8793D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ejaVu Serif" w:eastAsia="Andale Sans UI" w:hAnsi="DejaVu Serif" w:cs="Andale Sans UI"/>
        <w:kern w:val="3"/>
        <w:sz w:val="24"/>
        <w:szCs w:val="24"/>
        <w:lang w:val="ru-RU" w:eastAsia="uk-U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Nimbus Roman No9 L" w:eastAsia="Times New Roman" w:hAnsi="Nimbus Roman No9 L" w:cs="Times New Roman"/>
      <w:szCs w:val="20"/>
      <w:lang w:val="uk-UA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DejaVu Serif" w:eastAsia="Andale Sans UI" w:hAnsi="DejaVu Serif" w:cs="Andale Sans U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ascii="Arial" w:hAnsi="Arial"/>
    </w:rPr>
  </w:style>
  <w:style w:type="paragraph" w:customStyle="1" w:styleId="a7">
    <w:name w:val="?????????"/>
    <w:basedOn w:val="Standard"/>
    <w:next w:val="Textbody"/>
    <w:pPr>
      <w:keepNext/>
      <w:spacing w:before="240" w:after="120"/>
    </w:pPr>
    <w:rPr>
      <w:rFonts w:ascii="Nimbus Sans L" w:hAnsi="Nimbus Sans L"/>
      <w:sz w:val="28"/>
    </w:rPr>
  </w:style>
  <w:style w:type="paragraph" w:customStyle="1" w:styleId="a8">
    <w:name w:val="?????"/>
    <w:basedOn w:val="Standard"/>
    <w:pPr>
      <w:suppressLineNumbers/>
      <w:spacing w:before="120" w:after="120"/>
    </w:pPr>
    <w:rPr>
      <w:i/>
    </w:rPr>
  </w:style>
  <w:style w:type="paragraph" w:customStyle="1" w:styleId="a9">
    <w:name w:val="????????"/>
    <w:basedOn w:val="Standard"/>
    <w:pPr>
      <w:suppressLineNumbers/>
    </w:pPr>
  </w:style>
  <w:style w:type="paragraph" w:customStyle="1" w:styleId="WW-">
    <w:name w:val="WW-?????????"/>
    <w:basedOn w:val="Standard"/>
    <w:next w:val="Textbody"/>
    <w:pPr>
      <w:keepNext/>
      <w:spacing w:before="240" w:after="120"/>
    </w:pPr>
    <w:rPr>
      <w:rFonts w:ascii="Nimbus Sans L" w:hAnsi="Nimbus Sans L"/>
      <w:sz w:val="28"/>
    </w:rPr>
  </w:style>
  <w:style w:type="paragraph" w:customStyle="1" w:styleId="WW-0">
    <w:name w:val="WW-?????"/>
    <w:basedOn w:val="Standard"/>
    <w:pPr>
      <w:suppressLineNumbers/>
      <w:spacing w:before="120" w:after="120"/>
    </w:pPr>
    <w:rPr>
      <w:i/>
    </w:rPr>
  </w:style>
  <w:style w:type="paragraph" w:customStyle="1" w:styleId="WW-1">
    <w:name w:val="WW-????????"/>
    <w:basedOn w:val="Standard"/>
    <w:pPr>
      <w:suppressLineNumbers/>
    </w:pPr>
  </w:style>
  <w:style w:type="paragraph" w:customStyle="1" w:styleId="WW-10">
    <w:name w:val="WW-?????????1"/>
    <w:basedOn w:val="Standard"/>
    <w:next w:val="Textbody"/>
    <w:pPr>
      <w:keepNext/>
      <w:spacing w:before="240" w:after="120"/>
    </w:pPr>
    <w:rPr>
      <w:rFonts w:ascii="Nimbus Sans L" w:hAnsi="Nimbus Sans L"/>
      <w:sz w:val="28"/>
    </w:rPr>
  </w:style>
  <w:style w:type="paragraph" w:customStyle="1" w:styleId="WW-11">
    <w:name w:val="WW-?????1"/>
    <w:basedOn w:val="Standard"/>
    <w:pPr>
      <w:suppressLineNumbers/>
      <w:spacing w:before="120" w:after="120"/>
    </w:pPr>
    <w:rPr>
      <w:i/>
    </w:rPr>
  </w:style>
  <w:style w:type="paragraph" w:customStyle="1" w:styleId="WW-12">
    <w:name w:val="WW-????????1"/>
    <w:basedOn w:val="Standard"/>
    <w:pPr>
      <w:suppressLineNumbers/>
    </w:pPr>
  </w:style>
  <w:style w:type="paragraph" w:customStyle="1" w:styleId="WW-110">
    <w:name w:val="WW-?????????11"/>
    <w:basedOn w:val="Standard"/>
    <w:next w:val="Textbody"/>
    <w:pPr>
      <w:keepNext/>
      <w:spacing w:before="240" w:after="120"/>
    </w:pPr>
    <w:rPr>
      <w:rFonts w:ascii="Nimbus Sans L" w:hAnsi="Nimbus Sans L"/>
      <w:sz w:val="28"/>
    </w:rPr>
  </w:style>
  <w:style w:type="paragraph" w:customStyle="1" w:styleId="WW-111">
    <w:name w:val="WW-?????11"/>
    <w:basedOn w:val="Standard"/>
    <w:pPr>
      <w:suppressLineNumbers/>
      <w:spacing w:before="120" w:after="120"/>
    </w:pPr>
    <w:rPr>
      <w:i/>
    </w:rPr>
  </w:style>
  <w:style w:type="paragraph" w:customStyle="1" w:styleId="WW-112">
    <w:name w:val="WW-????????11"/>
    <w:basedOn w:val="Standard"/>
    <w:pPr>
      <w:suppressLineNumbers/>
    </w:pPr>
  </w:style>
  <w:style w:type="paragraph" w:customStyle="1" w:styleId="WW-1110">
    <w:name w:val="WW-?????????111"/>
    <w:basedOn w:val="Standard"/>
    <w:next w:val="Textbody"/>
    <w:pPr>
      <w:keepNext/>
      <w:spacing w:before="240" w:after="120"/>
    </w:pPr>
    <w:rPr>
      <w:rFonts w:ascii="Nimbus Sans L" w:hAnsi="Nimbus Sans L"/>
      <w:sz w:val="28"/>
    </w:rPr>
  </w:style>
  <w:style w:type="paragraph" w:customStyle="1" w:styleId="WW-1111">
    <w:name w:val="WW-?????111"/>
    <w:basedOn w:val="Standard"/>
    <w:pPr>
      <w:suppressLineNumbers/>
      <w:spacing w:before="120" w:after="120"/>
    </w:pPr>
    <w:rPr>
      <w:i/>
    </w:rPr>
  </w:style>
  <w:style w:type="paragraph" w:customStyle="1" w:styleId="WW-1112">
    <w:name w:val="WW-????????111"/>
    <w:basedOn w:val="Standard"/>
    <w:pPr>
      <w:suppressLineNumbers/>
    </w:pPr>
  </w:style>
  <w:style w:type="paragraph" w:customStyle="1" w:styleId="WW-11110">
    <w:name w:val="WW-?????????1111"/>
    <w:basedOn w:val="Standard"/>
    <w:next w:val="Textbody"/>
    <w:pPr>
      <w:keepNext/>
      <w:spacing w:before="240" w:after="120"/>
    </w:pPr>
    <w:rPr>
      <w:rFonts w:ascii="Nimbus Sans L" w:hAnsi="Nimbus Sans L"/>
      <w:sz w:val="28"/>
    </w:rPr>
  </w:style>
  <w:style w:type="paragraph" w:customStyle="1" w:styleId="WW-11111">
    <w:name w:val="WW-?????1111"/>
    <w:basedOn w:val="Standard"/>
    <w:pPr>
      <w:suppressLineNumbers/>
      <w:spacing w:before="120" w:after="120"/>
    </w:pPr>
    <w:rPr>
      <w:i/>
    </w:rPr>
  </w:style>
  <w:style w:type="paragraph" w:customStyle="1" w:styleId="WW-11112">
    <w:name w:val="WW-????????1111"/>
    <w:basedOn w:val="Standard"/>
    <w:pPr>
      <w:suppressLineNumbers/>
    </w:pPr>
  </w:style>
  <w:style w:type="paragraph" w:customStyle="1" w:styleId="WW-111110">
    <w:name w:val="WW-?????????11111"/>
    <w:basedOn w:val="Standard"/>
    <w:next w:val="Textbody"/>
    <w:pPr>
      <w:keepNext/>
      <w:spacing w:before="240" w:after="120"/>
    </w:pPr>
    <w:rPr>
      <w:rFonts w:ascii="Nimbus Sans L" w:hAnsi="Nimbus Sans L"/>
      <w:sz w:val="28"/>
    </w:rPr>
  </w:style>
  <w:style w:type="paragraph" w:customStyle="1" w:styleId="WW-111111">
    <w:name w:val="WW-?????11111"/>
    <w:basedOn w:val="Standard"/>
    <w:pPr>
      <w:suppressLineNumbers/>
      <w:spacing w:before="120" w:after="120"/>
    </w:pPr>
    <w:rPr>
      <w:i/>
    </w:rPr>
  </w:style>
  <w:style w:type="paragraph" w:customStyle="1" w:styleId="WW-111112">
    <w:name w:val="WW-????????11111"/>
    <w:basedOn w:val="Standard"/>
    <w:pPr>
      <w:suppressLineNumbers/>
    </w:pPr>
  </w:style>
  <w:style w:type="paragraph" w:customStyle="1" w:styleId="WW-1111110">
    <w:name w:val="WW-?????????111111"/>
    <w:basedOn w:val="Standard"/>
    <w:next w:val="Textbody"/>
    <w:pPr>
      <w:keepNext/>
      <w:spacing w:before="240" w:after="120"/>
    </w:pPr>
    <w:rPr>
      <w:rFonts w:ascii="Nimbus Sans L" w:hAnsi="Nimbus Sans L"/>
      <w:sz w:val="28"/>
    </w:rPr>
  </w:style>
  <w:style w:type="paragraph" w:customStyle="1" w:styleId="WW-1111111">
    <w:name w:val="WW-?????111111"/>
    <w:basedOn w:val="Standard"/>
    <w:pPr>
      <w:suppressLineNumbers/>
      <w:spacing w:before="120" w:after="120"/>
    </w:pPr>
    <w:rPr>
      <w:i/>
    </w:rPr>
  </w:style>
  <w:style w:type="paragraph" w:customStyle="1" w:styleId="WW-1111112">
    <w:name w:val="WW-????????111111"/>
    <w:basedOn w:val="Standard"/>
    <w:pPr>
      <w:suppressLineNumbers/>
    </w:pPr>
  </w:style>
  <w:style w:type="paragraph" w:customStyle="1" w:styleId="WW-11111110">
    <w:name w:val="WW-?????????1111111"/>
    <w:basedOn w:val="Standard"/>
    <w:next w:val="Textbody"/>
    <w:pPr>
      <w:keepNext/>
      <w:spacing w:before="240" w:after="120"/>
    </w:pPr>
    <w:rPr>
      <w:rFonts w:ascii="Nimbus Sans L" w:hAnsi="Nimbus Sans L"/>
      <w:sz w:val="28"/>
    </w:rPr>
  </w:style>
  <w:style w:type="paragraph" w:customStyle="1" w:styleId="WW-11111111">
    <w:name w:val="WW-?????1111111"/>
    <w:basedOn w:val="Standard"/>
    <w:pPr>
      <w:suppressLineNumbers/>
      <w:spacing w:before="120" w:after="120"/>
    </w:pPr>
    <w:rPr>
      <w:i/>
    </w:rPr>
  </w:style>
  <w:style w:type="paragraph" w:customStyle="1" w:styleId="WW-11111112">
    <w:name w:val="WW-????????1111111"/>
    <w:basedOn w:val="Standard"/>
    <w:pPr>
      <w:suppressLineNumbers/>
    </w:pPr>
  </w:style>
  <w:style w:type="paragraph" w:customStyle="1" w:styleId="WW-111111110">
    <w:name w:val="WW-?????????11111111"/>
    <w:basedOn w:val="Standard"/>
    <w:next w:val="Textbody"/>
    <w:pPr>
      <w:keepNext/>
      <w:spacing w:before="240" w:after="120"/>
    </w:pPr>
    <w:rPr>
      <w:rFonts w:ascii="Nimbus Sans L" w:hAnsi="Nimbus Sans L"/>
      <w:sz w:val="28"/>
    </w:rPr>
  </w:style>
  <w:style w:type="paragraph" w:customStyle="1" w:styleId="WW-111111111">
    <w:name w:val="WW-?????11111111"/>
    <w:basedOn w:val="Standard"/>
    <w:pPr>
      <w:suppressLineNumbers/>
      <w:spacing w:before="120" w:after="120"/>
    </w:pPr>
    <w:rPr>
      <w:i/>
    </w:rPr>
  </w:style>
  <w:style w:type="paragraph" w:customStyle="1" w:styleId="WW-111111112">
    <w:name w:val="WW-????????11111111"/>
    <w:basedOn w:val="Standard"/>
    <w:pPr>
      <w:suppressLineNumbers/>
    </w:pPr>
  </w:style>
  <w:style w:type="paragraph" w:customStyle="1" w:styleId="WW-1111111110">
    <w:name w:val="WW-?????????111111111"/>
    <w:basedOn w:val="Standard"/>
    <w:next w:val="Textbody"/>
    <w:pPr>
      <w:keepNext/>
      <w:spacing w:before="240" w:after="120"/>
    </w:pPr>
    <w:rPr>
      <w:rFonts w:ascii="Nimbus Sans L" w:hAnsi="Nimbus Sans L"/>
      <w:sz w:val="28"/>
    </w:rPr>
  </w:style>
  <w:style w:type="paragraph" w:customStyle="1" w:styleId="WW-1111111111">
    <w:name w:val="WW-?????111111111"/>
    <w:basedOn w:val="Standard"/>
    <w:pPr>
      <w:suppressLineNumbers/>
      <w:spacing w:before="120" w:after="120"/>
    </w:pPr>
    <w:rPr>
      <w:i/>
    </w:rPr>
  </w:style>
  <w:style w:type="paragraph" w:customStyle="1" w:styleId="WW-1111111112">
    <w:name w:val="WW-????????111111111"/>
    <w:basedOn w:val="Standard"/>
    <w:pPr>
      <w:suppressLineNumbers/>
    </w:pPr>
  </w:style>
  <w:style w:type="paragraph" w:customStyle="1" w:styleId="WW-11111111110">
    <w:name w:val="WW-?????????1111111111"/>
    <w:basedOn w:val="Standard"/>
    <w:next w:val="Textbody"/>
    <w:pPr>
      <w:keepNext/>
      <w:spacing w:before="240" w:after="120"/>
    </w:pPr>
    <w:rPr>
      <w:rFonts w:ascii="Nimbus Sans L" w:hAnsi="Nimbus Sans L"/>
      <w:sz w:val="28"/>
    </w:rPr>
  </w:style>
  <w:style w:type="paragraph" w:customStyle="1" w:styleId="WW-11111111111">
    <w:name w:val="WW-?????1111111111"/>
    <w:basedOn w:val="Standard"/>
    <w:pPr>
      <w:suppressLineNumbers/>
      <w:spacing w:before="120" w:after="120"/>
    </w:pPr>
    <w:rPr>
      <w:i/>
    </w:rPr>
  </w:style>
  <w:style w:type="paragraph" w:customStyle="1" w:styleId="WW-11111111112">
    <w:name w:val="WW-????????1111111111"/>
    <w:basedOn w:val="Standard"/>
    <w:pPr>
      <w:suppressLineNumbers/>
    </w:pPr>
  </w:style>
  <w:style w:type="paragraph" w:customStyle="1" w:styleId="WW-111111111110">
    <w:name w:val="WW-?????????11111111111"/>
    <w:basedOn w:val="Standard"/>
    <w:next w:val="Textbody"/>
    <w:pPr>
      <w:keepNext/>
      <w:spacing w:before="240" w:after="120"/>
    </w:pPr>
    <w:rPr>
      <w:rFonts w:ascii="Nimbus Sans L" w:hAnsi="Nimbus Sans L"/>
      <w:sz w:val="28"/>
    </w:rPr>
  </w:style>
  <w:style w:type="paragraph" w:customStyle="1" w:styleId="WW-111111111111">
    <w:name w:val="WW-?????11111111111"/>
    <w:basedOn w:val="Standard"/>
    <w:pPr>
      <w:suppressLineNumbers/>
      <w:spacing w:before="120" w:after="120"/>
    </w:pPr>
    <w:rPr>
      <w:i/>
    </w:rPr>
  </w:style>
  <w:style w:type="paragraph" w:customStyle="1" w:styleId="WW-111111111112">
    <w:name w:val="WW-????????11111111111"/>
    <w:basedOn w:val="Standard"/>
    <w:pPr>
      <w:suppressLineNumbers/>
    </w:pPr>
  </w:style>
  <w:style w:type="paragraph" w:customStyle="1" w:styleId="WW-1111111111110">
    <w:name w:val="WW-?????????111111111111"/>
    <w:basedOn w:val="Standard"/>
    <w:next w:val="Textbody"/>
    <w:pPr>
      <w:keepNext/>
      <w:spacing w:before="240" w:after="120"/>
    </w:pPr>
    <w:rPr>
      <w:rFonts w:ascii="Nimbus Sans L" w:hAnsi="Nimbus Sans L"/>
      <w:sz w:val="28"/>
    </w:rPr>
  </w:style>
  <w:style w:type="paragraph" w:customStyle="1" w:styleId="WW-1111111111111">
    <w:name w:val="WW-?????111111111111"/>
    <w:basedOn w:val="Standard"/>
    <w:pPr>
      <w:suppressLineNumbers/>
      <w:spacing w:before="120" w:after="120"/>
    </w:pPr>
    <w:rPr>
      <w:i/>
    </w:rPr>
  </w:style>
  <w:style w:type="paragraph" w:customStyle="1" w:styleId="WW-1111111111112">
    <w:name w:val="WW-????????111111111111"/>
    <w:basedOn w:val="Standard"/>
    <w:pPr>
      <w:suppressLineNumbers/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a">
    <w:name w:val="??????? ??????"/>
    <w:rPr>
      <w:rFonts w:ascii="OpenSymbol, 'Arial Unicode MS'" w:hAnsi="OpenSymbol, 'Arial Unicode MS'"/>
    </w:r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3228</Words>
  <Characters>1840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Maysheff</dc:creator>
  <cp:lastModifiedBy>Alexander Maysheff</cp:lastModifiedBy>
  <cp:revision>2</cp:revision>
  <dcterms:created xsi:type="dcterms:W3CDTF">2016-08-28T21:13:00Z</dcterms:created>
  <dcterms:modified xsi:type="dcterms:W3CDTF">2016-08-28T21:13:00Z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